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3" w:rsidRPr="004A0D6A" w:rsidRDefault="00AA04E3" w:rsidP="00AA0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D6A">
        <w:rPr>
          <w:rFonts w:ascii="Times New Roman" w:hAnsi="Times New Roman" w:cs="Times New Roman"/>
          <w:sz w:val="28"/>
          <w:szCs w:val="28"/>
        </w:rPr>
        <w:t xml:space="preserve">На территории обслуживания  ОГИБДД МО МВД России «Казачинский» прошло  оперативно-профилактическое мероприятие «Несовершеннолетний нарушитель» </w:t>
      </w:r>
    </w:p>
    <w:p w:rsidR="00AA04E3" w:rsidRPr="004A0D6A" w:rsidRDefault="00AA04E3" w:rsidP="00AA04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D6A">
        <w:rPr>
          <w:rFonts w:ascii="Times New Roman" w:hAnsi="Times New Roman" w:cs="Times New Roman"/>
          <w:sz w:val="28"/>
          <w:szCs w:val="28"/>
        </w:rPr>
        <w:t xml:space="preserve">Сотрудники в рамках «Декады дорожной безопасности детей» провели рейд </w:t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выявлению и пресечению правонарушений юными участниками дорожного движения. </w:t>
      </w:r>
    </w:p>
    <w:p w:rsidR="00AA04E3" w:rsidRPr="004A0D6A" w:rsidRDefault="00AA04E3" w:rsidP="00AA04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оперативно-профилактического мероприятия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автоинспекторы</w:t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патрулировали места, где чаще всего можно встретить детей-пешеходов и  детей, передвигающихся на вело- и </w:t>
      </w:r>
      <w:proofErr w:type="spellStart"/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>мототранспорте</w:t>
      </w:r>
      <w:proofErr w:type="spellEnd"/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4E3" w:rsidRPr="004A0D6A" w:rsidRDefault="00AA04E3" w:rsidP="00AA04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полицейские уделяли велосипедистам, которым запрещено выезжать на дороги общего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достигнув возраста 14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водителям мопеда, которым можно управлять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мопедом </w:t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 с 16 лет и при наличии категории «М». </w:t>
      </w:r>
    </w:p>
    <w:p w:rsidR="00AA04E3" w:rsidRPr="004A0D6A" w:rsidRDefault="00AA04E3" w:rsidP="00AA04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рейда было выявлено 3 нарушителя - велосипедиста.</w:t>
      </w:r>
    </w:p>
    <w:p w:rsidR="00AA04E3" w:rsidRPr="004A0D6A" w:rsidRDefault="00AA04E3" w:rsidP="00AA04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несовершеннолетним нарушителем и его родителями была проведена разъяснительная беседа. Полицейские напомнили о соблюдении правил дорожного движения и о правовой ответственности за нарушение ПДД.  Материалы по правонарушениям будут  направлены в комиссию по делам несовершеннолетних.</w:t>
      </w:r>
    </w:p>
    <w:p w:rsidR="00AA04E3" w:rsidRDefault="00AA04E3" w:rsidP="00AA04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Уважаемые родители, каким бы участником дорожного движения ни являлся ваш ребёнок – водителем велосипеда, мопеда или пешеходом, изучите вместе с ним требования Правил дорожного движения, не уставайте напоминать о них и контролируйте детей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летних каникул</w:t>
      </w:r>
      <w:r w:rsidRPr="004A0D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4E3" w:rsidRPr="005E3107" w:rsidRDefault="005E3107" w:rsidP="00AA04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p w:rsidR="00356085" w:rsidRDefault="00356085"/>
    <w:sectPr w:rsidR="00356085" w:rsidSect="0036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4E3"/>
    <w:rsid w:val="00356085"/>
    <w:rsid w:val="00366F99"/>
    <w:rsid w:val="005E3107"/>
    <w:rsid w:val="00A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2022-05-27T02:18:00Z</dcterms:created>
  <dcterms:modified xsi:type="dcterms:W3CDTF">2022-05-27T02:31:00Z</dcterms:modified>
</cp:coreProperties>
</file>